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454545"/>
          <w:spacing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454545"/>
          <w:spacing w:val="0"/>
          <w:sz w:val="32"/>
          <w:szCs w:val="32"/>
        </w:rPr>
        <w:t>温州市专业标准化技术委员会委员登记表</w:t>
      </w:r>
    </w:p>
    <w:bookmarkEnd w:id="0"/>
    <w:tbl>
      <w:tblPr>
        <w:tblStyle w:val="3"/>
        <w:tblW w:w="89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058"/>
        <w:gridCol w:w="794"/>
        <w:gridCol w:w="998"/>
        <w:gridCol w:w="1267"/>
        <w:gridCol w:w="1703"/>
        <w:gridCol w:w="18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市标技委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285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代号</w:t>
            </w:r>
          </w:p>
        </w:tc>
        <w:tc>
          <w:tcPr>
            <w:tcW w:w="17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03" w:type="dxa"/>
            <w:tcBorders>
              <w:top w:val="single" w:color="000000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84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3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技术职称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3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市标技委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担任职务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3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3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13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专业特长、发表著作和获奖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66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13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参加标准化技术委员会经历</w:t>
            </w:r>
          </w:p>
        </w:tc>
        <w:tc>
          <w:tcPr>
            <w:tcW w:w="766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  <w:jc w:val="center"/>
        </w:trPr>
        <w:tc>
          <w:tcPr>
            <w:tcW w:w="13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参与制修订标准及从中所起作用情况</w:t>
            </w:r>
          </w:p>
        </w:tc>
        <w:tc>
          <w:tcPr>
            <w:tcW w:w="766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（请注明参与制修订的标准名称及代号）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  <w:jc w:val="center"/>
        </w:trPr>
        <w:tc>
          <w:tcPr>
            <w:tcW w:w="13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66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负责人签字：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44561E10"/>
    <w:rsid w:val="4456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2023-10-24T07:46:00Z</dcterms:created>
  <dc:creator>黄晨希</dc:creator>
  <cp:lastModifiedBy>黄晨希</cp:lastModifiedBy>
  <dcterms:modified xsi:type="dcterms:W3CDTF">2023-10-24T07:54:46Z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F08E9E0EE9A5446BAE038D7F1605861D_11</vt:lpwstr>
  </property>
</Properties>
</file>