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60" w:lineRule="exact"/>
        <w:ind w:left="0"/>
        <w:jc w:val="left"/>
        <w:rPr>
          <w:rFonts w:hint="eastAsia" w:ascii="黑体" w:hAnsi="黑体" w:eastAsia="黑体" w:cs="黑体"/>
          <w:b w:val="0"/>
          <w:i w:val="0"/>
          <w:caps w:val="0"/>
          <w:color w:val="454545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454545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i w:val="0"/>
          <w:caps w:val="0"/>
          <w:color w:val="454545"/>
          <w:spacing w:val="0"/>
          <w:sz w:val="32"/>
          <w:szCs w:val="32"/>
          <w:lang w:val="en-US" w:eastAsia="zh-CN"/>
        </w:rPr>
        <w:t>2</w:t>
      </w:r>
    </w:p>
    <w:p>
      <w:pPr>
        <w:autoSpaceDE w:val="0"/>
        <w:autoSpaceDN w:val="0"/>
        <w:spacing w:line="460" w:lineRule="exact"/>
        <w:ind w:left="0"/>
        <w:jc w:val="center"/>
        <w:rPr>
          <w:rFonts w:hint="eastAsia" w:ascii="黑体" w:hAnsi="黑体" w:eastAsia="黑体" w:cs="黑体"/>
          <w:b w:val="0"/>
          <w:i w:val="0"/>
          <w:caps w:val="0"/>
          <w:color w:val="454545"/>
          <w:spacing w:val="0"/>
          <w:kern w:val="2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color w:val="454545"/>
          <w:spacing w:val="0"/>
          <w:kern w:val="2"/>
          <w:sz w:val="32"/>
          <w:szCs w:val="32"/>
          <w:lang w:val="en-US" w:eastAsia="zh-CN" w:bidi="ar"/>
        </w:rPr>
        <w:t>温州市专业标准化技术委员会单位委员登记表</w:t>
      </w:r>
      <w:bookmarkEnd w:id="0"/>
    </w:p>
    <w:p>
      <w:pPr>
        <w:spacing w:line="16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2"/>
        <w:tblW w:w="8620" w:type="dxa"/>
        <w:tblInd w:w="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859"/>
        <w:gridCol w:w="460"/>
        <w:gridCol w:w="1547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1741" w:type="dxa"/>
            <w:noWrap w:val="0"/>
            <w:vAlign w:val="center"/>
          </w:tcPr>
          <w:p>
            <w:pPr>
              <w:spacing w:before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33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spacing w:before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</w:t>
            </w:r>
          </w:p>
          <w:p>
            <w:pPr>
              <w:spacing w:before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代表人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1741" w:type="dxa"/>
            <w:noWrap w:val="0"/>
            <w:vAlign w:val="center"/>
          </w:tcPr>
          <w:p>
            <w:pPr>
              <w:spacing w:before="14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33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spacing w:before="14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741" w:type="dxa"/>
            <w:noWrap w:val="0"/>
            <w:vAlign w:val="center"/>
          </w:tcPr>
          <w:p>
            <w:pPr>
              <w:spacing w:before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单位委员</w:t>
            </w:r>
          </w:p>
          <w:p>
            <w:pPr>
              <w:spacing w:before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联络人姓名</w:t>
            </w:r>
          </w:p>
        </w:tc>
        <w:tc>
          <w:tcPr>
            <w:tcW w:w="33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spacing w:before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  <w:p>
            <w:pPr>
              <w:spacing w:before="2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(传真)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741" w:type="dxa"/>
            <w:noWrap w:val="0"/>
            <w:vAlign w:val="center"/>
          </w:tcPr>
          <w:p>
            <w:pPr>
              <w:spacing w:before="8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87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1741" w:type="dxa"/>
            <w:noWrap w:val="0"/>
            <w:vAlign w:val="center"/>
          </w:tcPr>
          <w:p>
            <w:pPr>
              <w:spacing w:before="16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6879" w:type="dxa"/>
            <w:gridSpan w:val="4"/>
            <w:noWrap w:val="0"/>
            <w:vAlign w:val="center"/>
          </w:tcPr>
          <w:p>
            <w:pPr>
              <w:spacing w:before="14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口1.行政机关 口2.事业 口3.企业 口4.社团 口5.其他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741" w:type="dxa"/>
            <w:noWrap w:val="0"/>
            <w:vAlign w:val="center"/>
          </w:tcPr>
          <w:p>
            <w:pPr>
              <w:spacing w:before="18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企业性质</w:t>
            </w:r>
          </w:p>
        </w:tc>
        <w:tc>
          <w:tcPr>
            <w:tcW w:w="6879" w:type="dxa"/>
            <w:gridSpan w:val="4"/>
            <w:noWrap w:val="0"/>
            <w:vAlign w:val="center"/>
          </w:tcPr>
          <w:p>
            <w:pPr>
              <w:spacing w:before="6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口1.国有 口2.民营 口3.集体 口4.其他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</w:trPr>
        <w:tc>
          <w:tcPr>
            <w:tcW w:w="1741" w:type="dxa"/>
            <w:noWrap w:val="0"/>
            <w:vAlign w:val="center"/>
          </w:tcPr>
          <w:p>
            <w:pPr>
              <w:spacing w:before="28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企业类别</w:t>
            </w:r>
          </w:p>
        </w:tc>
        <w:tc>
          <w:tcPr>
            <w:tcW w:w="6879" w:type="dxa"/>
            <w:gridSpan w:val="4"/>
            <w:noWrap w:val="0"/>
            <w:vAlign w:val="center"/>
          </w:tcPr>
          <w:p>
            <w:pPr>
              <w:spacing w:before="4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口1.生产 口2.加工口3.流通 口4.管理 口5.科技</w:t>
            </w:r>
          </w:p>
          <w:p>
            <w:pPr>
              <w:spacing w:before="10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口6.教育 口7.社团 口8.服务业 口9.贸易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exact"/>
        </w:trPr>
        <w:tc>
          <w:tcPr>
            <w:tcW w:w="1741" w:type="dxa"/>
            <w:noWrap w:val="0"/>
            <w:vAlign w:val="center"/>
          </w:tcPr>
          <w:p>
            <w:pPr>
              <w:spacing w:before="16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标准化工作</w:t>
            </w:r>
          </w:p>
          <w:p>
            <w:pPr>
              <w:spacing w:before="16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基础</w:t>
            </w:r>
          </w:p>
        </w:tc>
        <w:tc>
          <w:tcPr>
            <w:tcW w:w="6879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exact"/>
        </w:trPr>
        <w:tc>
          <w:tcPr>
            <w:tcW w:w="1741" w:type="dxa"/>
            <w:noWrap w:val="0"/>
            <w:vAlign w:val="center"/>
          </w:tcPr>
          <w:p>
            <w:pPr>
              <w:spacing w:before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主要产品</w:t>
            </w:r>
          </w:p>
          <w:p>
            <w:pPr>
              <w:spacing w:before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或服务项目</w:t>
            </w:r>
          </w:p>
        </w:tc>
        <w:tc>
          <w:tcPr>
            <w:tcW w:w="687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</w:trPr>
        <w:tc>
          <w:tcPr>
            <w:tcW w:w="1741" w:type="dxa"/>
            <w:noWrap w:val="0"/>
            <w:vAlign w:val="center"/>
          </w:tcPr>
          <w:p>
            <w:pPr>
              <w:spacing w:before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上年总产值</w:t>
            </w:r>
          </w:p>
          <w:p>
            <w:pPr>
              <w:spacing w:before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(万元)</w:t>
            </w:r>
          </w:p>
        </w:tc>
        <w:tc>
          <w:tcPr>
            <w:tcW w:w="28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noWrap w:val="0"/>
            <w:vAlign w:val="top"/>
          </w:tcPr>
          <w:p>
            <w:pPr>
              <w:spacing w:before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上年出口创汇</w:t>
            </w:r>
          </w:p>
          <w:p>
            <w:pPr>
              <w:spacing w:before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(万美元)</w:t>
            </w:r>
          </w:p>
        </w:tc>
        <w:tc>
          <w:tcPr>
            <w:tcW w:w="201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</w:trPr>
        <w:tc>
          <w:tcPr>
            <w:tcW w:w="1741" w:type="dxa"/>
            <w:noWrap w:val="0"/>
            <w:vAlign w:val="center"/>
          </w:tcPr>
          <w:p>
            <w:pPr>
              <w:widowControl w:val="0"/>
              <w:spacing w:before="16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</w:t>
            </w:r>
          </w:p>
          <w:p>
            <w:pPr>
              <w:spacing w:before="16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6879" w:type="dxa"/>
            <w:gridSpan w:val="4"/>
            <w:noWrap w:val="0"/>
            <w:vAlign w:val="top"/>
          </w:tcPr>
          <w:p>
            <w:pPr>
              <w:spacing w:before="0"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0"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0"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0"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负责人签字：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autoSpaceDE w:val="0"/>
        <w:autoSpaceDN w:val="0"/>
        <w:spacing w:line="520" w:lineRule="exact"/>
      </w:pPr>
      <w:r>
        <w:rPr>
          <w:rFonts w:hint="eastAsia" w:ascii="仿宋_GB2312" w:hAnsi="仿宋_GB2312" w:eastAsia="仿宋_GB2312" w:cs="仿宋_GB2312"/>
          <w:sz w:val="24"/>
          <w:szCs w:val="24"/>
        </w:rPr>
        <w:t>注:单位委员联络人同时填写《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温州市</w:t>
      </w:r>
      <w:r>
        <w:rPr>
          <w:rFonts w:hint="eastAsia" w:ascii="仿宋_GB2312" w:hAnsi="仿宋_GB2312" w:eastAsia="仿宋_GB2312" w:cs="仿宋_GB2312"/>
          <w:sz w:val="24"/>
          <w:szCs w:val="24"/>
        </w:rPr>
        <w:t>专业标准化技术委员会专家委员登记表》。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NjMyNTUyYTdkYzU5YzUwMmZmNWQyZTg5YjhkYTgifQ=="/>
  </w:docVars>
  <w:rsids>
    <w:rsidRoot w:val="2A170D26"/>
    <w:rsid w:val="2A17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2023-10-25T06:17:00Z</dcterms:created>
  <dc:creator>黄晨希</dc:creator>
  <cp:lastModifiedBy>黄晨希</cp:lastModifiedBy>
  <dcterms:modified xsi:type="dcterms:W3CDTF">2023-10-25T06:17:30Z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A13C6F880B3C487995B7C35CFEEA70E4_11</vt:lpwstr>
  </property>
</Properties>
</file>